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9A" w:rsidRPr="00807F25" w:rsidRDefault="00B9529A" w:rsidP="00B9529A">
      <w:pPr>
        <w:pStyle w:val="a3"/>
        <w:jc w:val="center"/>
        <w:rPr>
          <w:b/>
        </w:rPr>
      </w:pPr>
      <w:r w:rsidRPr="00807F25">
        <w:rPr>
          <w:b/>
        </w:rPr>
        <w:t>Учеба руководящего состава</w:t>
      </w:r>
    </w:p>
    <w:p w:rsidR="00B9529A" w:rsidRPr="00807F25" w:rsidRDefault="00B9529A" w:rsidP="00B9529A">
      <w:pPr>
        <w:pStyle w:val="a3"/>
        <w:jc w:val="center"/>
        <w:rPr>
          <w:b/>
        </w:rPr>
      </w:pPr>
      <w:r w:rsidRPr="00807F25">
        <w:rPr>
          <w:b/>
        </w:rPr>
        <w:t>(дистанционно 19.02.2019г)</w:t>
      </w:r>
    </w:p>
    <w:p w:rsidR="009508E1" w:rsidRPr="00807F25" w:rsidRDefault="00B9529A" w:rsidP="00B9529A">
      <w:pPr>
        <w:pStyle w:val="a3"/>
        <w:jc w:val="center"/>
        <w:rPr>
          <w:b/>
          <w:i/>
        </w:rPr>
      </w:pPr>
      <w:r w:rsidRPr="00807F25">
        <w:rPr>
          <w:b/>
          <w:i/>
        </w:rPr>
        <w:t>«Цели, задачи, принципы развития кадрового потенциала молодежной политики»</w:t>
      </w:r>
    </w:p>
    <w:p w:rsidR="00B9529A" w:rsidRDefault="00B9529A" w:rsidP="00B9529A">
      <w:pPr>
        <w:pStyle w:val="a3"/>
        <w:rPr>
          <w:sz w:val="24"/>
          <w:szCs w:val="24"/>
        </w:rPr>
      </w:pPr>
    </w:p>
    <w:p w:rsidR="00570C38" w:rsidRPr="00807F25" w:rsidRDefault="00B9529A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Формирование кадрового потенциала, способного решать и реализовывать государственную молодежную политику (ГМП) становится для государства одним из важных направлений. Как известно, кадры решают все. </w:t>
      </w:r>
      <w:bookmarkStart w:id="0" w:name="_GoBack"/>
      <w:bookmarkEnd w:id="0"/>
    </w:p>
    <w:p w:rsidR="00B9529A" w:rsidRPr="00807F25" w:rsidRDefault="00B9529A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Кадровое обеспечение ГМП – это система мер по выявлению, отбору, подготовке и переподготовке, повышению квалификации и созданию кадрового резерва работников, занятых в данной сфере.</w:t>
      </w:r>
    </w:p>
    <w:p w:rsidR="002458BF" w:rsidRPr="00807F25" w:rsidRDefault="00B9529A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Важным вопросом является то, что от того, кто будет реализовывать ГМП, кто будет работать с молодежью, будет зависеть эффективность реализации и достижение поставленных приоритетных целей ГМП. </w:t>
      </w:r>
    </w:p>
    <w:p w:rsidR="00B9529A" w:rsidRPr="00807F25" w:rsidRDefault="00B9529A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Для эффективной реализации ГМП необходимо сформировать компетентный кадровый состав работников молодежной политики, из числа людей, которые, так или иначе, соприкасаются по роду своей профессиональной деятельности с молодежью и молодежными проблемами.</w:t>
      </w:r>
      <w:r w:rsidR="00D40A14" w:rsidRPr="00807F25">
        <w:rPr>
          <w:sz w:val="18"/>
          <w:szCs w:val="18"/>
        </w:rPr>
        <w:t xml:space="preserve"> Важно исключить попадание в сферу работы с молодежью «случайных» людей, у которых личностные и профессиональные качества не соответствуют предъявляемым требованиям работникам данной сферы.</w:t>
      </w:r>
    </w:p>
    <w:p w:rsidR="00D40A14" w:rsidRPr="00807F25" w:rsidRDefault="00635396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В настоящее время по данным выборочного исследования кадрового потенциала региональных органов молодежной политики </w:t>
      </w:r>
      <w:r w:rsidR="00335242" w:rsidRPr="00807F25">
        <w:rPr>
          <w:sz w:val="18"/>
          <w:szCs w:val="18"/>
        </w:rPr>
        <w:t xml:space="preserve">- </w:t>
      </w:r>
      <w:r w:rsidRPr="00807F25">
        <w:rPr>
          <w:sz w:val="18"/>
          <w:szCs w:val="18"/>
        </w:rPr>
        <w:t>свыше 40% сотрудников не имеют специального образования в области молодежной политики. Каждый третий из числа руководителей и их заместителей без специального образования, из числа рядовых специалистов – каждый второй.  По данным опроса среди специалистов, работающих в организации молодежной политики</w:t>
      </w:r>
      <w:r w:rsidR="00650A10" w:rsidRPr="00807F25">
        <w:rPr>
          <w:sz w:val="18"/>
          <w:szCs w:val="18"/>
        </w:rPr>
        <w:t>, 59% респондентов имеют гуманитарное образование, 15% - т</w:t>
      </w:r>
      <w:r w:rsidR="008F051E" w:rsidRPr="00807F25">
        <w:rPr>
          <w:sz w:val="18"/>
          <w:szCs w:val="18"/>
        </w:rPr>
        <w:t>ехническое, 15% - экономическое (в МБУ «ЦРМ» на 01.01.2019г всего 21 человек основного персонала, из них:   48% - гуманитарное образование, 19% - управленческое, 14% - общее образование (нет профессионального образования), 9.5% - техническое и 9.5% - экономическое).</w:t>
      </w:r>
    </w:p>
    <w:p w:rsidR="002458BF" w:rsidRPr="00807F25" w:rsidRDefault="009940B1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Таким образом, </w:t>
      </w:r>
      <w:r w:rsidR="00650A10" w:rsidRPr="00807F25">
        <w:rPr>
          <w:sz w:val="18"/>
          <w:szCs w:val="18"/>
        </w:rPr>
        <w:t xml:space="preserve"> ГМП обуславливает потребность наличия у рабо</w:t>
      </w:r>
      <w:r w:rsidR="00335242" w:rsidRPr="00807F25">
        <w:rPr>
          <w:sz w:val="18"/>
          <w:szCs w:val="18"/>
        </w:rPr>
        <w:t>тников молодежной сферы специального</w:t>
      </w:r>
      <w:r w:rsidR="00650A10" w:rsidRPr="00807F25">
        <w:rPr>
          <w:sz w:val="18"/>
          <w:szCs w:val="18"/>
        </w:rPr>
        <w:t xml:space="preserve"> профессионального образования, а при его отсутствии – необходимость и возможность пройти соответствующую переподготовку в системе дополнительного образования.</w:t>
      </w:r>
    </w:p>
    <w:p w:rsidR="007F5E05" w:rsidRPr="00807F25" w:rsidRDefault="00335242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 В 2019 году </w:t>
      </w:r>
      <w:r w:rsidR="00513963" w:rsidRPr="00807F25">
        <w:rPr>
          <w:sz w:val="18"/>
          <w:szCs w:val="18"/>
        </w:rPr>
        <w:t xml:space="preserve"> из 32 работников МБУ «ЦРМ»</w:t>
      </w:r>
      <w:r w:rsidR="006A4095" w:rsidRPr="00807F25">
        <w:rPr>
          <w:sz w:val="18"/>
          <w:szCs w:val="18"/>
        </w:rPr>
        <w:t xml:space="preserve">  </w:t>
      </w:r>
      <w:r w:rsidRPr="00807F25">
        <w:rPr>
          <w:sz w:val="18"/>
          <w:szCs w:val="18"/>
        </w:rPr>
        <w:t>должны пройти переподготовку 19 работников</w:t>
      </w:r>
      <w:r w:rsidR="00513963" w:rsidRPr="00807F25">
        <w:rPr>
          <w:sz w:val="18"/>
          <w:szCs w:val="18"/>
        </w:rPr>
        <w:t xml:space="preserve"> (59%)</w:t>
      </w:r>
      <w:r w:rsidR="002458BF" w:rsidRPr="00807F25">
        <w:rPr>
          <w:sz w:val="18"/>
          <w:szCs w:val="18"/>
        </w:rPr>
        <w:t>: 10 специалистов</w:t>
      </w:r>
      <w:r w:rsidR="009A6CE5" w:rsidRPr="00807F25">
        <w:rPr>
          <w:sz w:val="18"/>
          <w:szCs w:val="18"/>
        </w:rPr>
        <w:t>, 4 специалиста (в д/о)</w:t>
      </w:r>
      <w:r w:rsidR="007F5E05" w:rsidRPr="00807F25">
        <w:rPr>
          <w:sz w:val="18"/>
          <w:szCs w:val="18"/>
        </w:rPr>
        <w:t xml:space="preserve"> через ЦЗН, обучение </w:t>
      </w:r>
      <w:r w:rsidRPr="00807F25">
        <w:rPr>
          <w:sz w:val="18"/>
          <w:szCs w:val="18"/>
        </w:rPr>
        <w:t>–</w:t>
      </w:r>
      <w:r w:rsidR="009A6CE5" w:rsidRPr="00807F25">
        <w:rPr>
          <w:sz w:val="18"/>
          <w:szCs w:val="18"/>
        </w:rPr>
        <w:t xml:space="preserve"> 5</w:t>
      </w:r>
      <w:r w:rsidRPr="00807F25">
        <w:rPr>
          <w:sz w:val="18"/>
          <w:szCs w:val="18"/>
        </w:rPr>
        <w:t xml:space="preserve"> </w:t>
      </w:r>
      <w:r w:rsidR="009A6CE5" w:rsidRPr="00807F25">
        <w:rPr>
          <w:sz w:val="18"/>
          <w:szCs w:val="18"/>
        </w:rPr>
        <w:t>человек</w:t>
      </w:r>
      <w:r w:rsidR="002458BF" w:rsidRPr="00807F25">
        <w:rPr>
          <w:sz w:val="18"/>
          <w:szCs w:val="18"/>
        </w:rPr>
        <w:t xml:space="preserve">. </w:t>
      </w:r>
    </w:p>
    <w:p w:rsidR="006A4095" w:rsidRPr="00807F25" w:rsidRDefault="002458BF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3</w:t>
      </w:r>
      <w:r w:rsidR="006A4095" w:rsidRPr="00807F25">
        <w:rPr>
          <w:sz w:val="18"/>
          <w:szCs w:val="18"/>
        </w:rPr>
        <w:t xml:space="preserve"> </w:t>
      </w:r>
      <w:r w:rsidRPr="00807F25">
        <w:rPr>
          <w:sz w:val="18"/>
          <w:szCs w:val="18"/>
        </w:rPr>
        <w:t>человека – вакансия (10</w:t>
      </w:r>
      <w:r w:rsidR="006A4095" w:rsidRPr="00807F25">
        <w:rPr>
          <w:sz w:val="18"/>
          <w:szCs w:val="18"/>
        </w:rPr>
        <w:t>%).</w:t>
      </w:r>
    </w:p>
    <w:p w:rsidR="006A4095" w:rsidRPr="00807F25" w:rsidRDefault="007F5E05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10 человек имеют специальное про</w:t>
      </w:r>
      <w:r w:rsidR="003E3C5B" w:rsidRPr="00807F25">
        <w:rPr>
          <w:sz w:val="18"/>
          <w:szCs w:val="18"/>
        </w:rPr>
        <w:t>фессиональное образование - 31%.</w:t>
      </w:r>
    </w:p>
    <w:p w:rsidR="003E3C5B" w:rsidRPr="00807F25" w:rsidRDefault="003E3C5B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Таки образом, больше половины сотрудников МБУ «ЦРМ» нуждаются в профессиональной переподготовке.</w:t>
      </w:r>
    </w:p>
    <w:p w:rsidR="003E3C5B" w:rsidRPr="00807F25" w:rsidRDefault="003E3C5B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Реализация молодежной политики требует от кадров, работающих с молодежью, глубокого понимания ее целей и задач, приоритетов в молодежной среде, умен</w:t>
      </w:r>
      <w:r w:rsidR="007A213C" w:rsidRPr="00807F25">
        <w:rPr>
          <w:sz w:val="18"/>
          <w:szCs w:val="18"/>
        </w:rPr>
        <w:t>и</w:t>
      </w:r>
      <w:r w:rsidRPr="00807F25">
        <w:rPr>
          <w:sz w:val="18"/>
          <w:szCs w:val="18"/>
        </w:rPr>
        <w:t>й реализовывать</w:t>
      </w:r>
      <w:r w:rsidR="007A213C" w:rsidRPr="00807F25">
        <w:rPr>
          <w:sz w:val="18"/>
          <w:szCs w:val="18"/>
        </w:rPr>
        <w:t xml:space="preserve"> предусмотренные в ней проекты, разрабатывать и внедрять современные технологии, находить вариативные подходы, оптимальные и нестандартные решения.</w:t>
      </w:r>
    </w:p>
    <w:p w:rsidR="007A213C" w:rsidRPr="00807F25" w:rsidRDefault="007A213C" w:rsidP="00B9529A">
      <w:pPr>
        <w:pStyle w:val="a3"/>
        <w:rPr>
          <w:sz w:val="18"/>
          <w:szCs w:val="18"/>
        </w:rPr>
      </w:pPr>
    </w:p>
    <w:p w:rsidR="007A213C" w:rsidRPr="00807F25" w:rsidRDefault="007A213C" w:rsidP="00B9529A">
      <w:pPr>
        <w:pStyle w:val="a3"/>
        <w:rPr>
          <w:b/>
          <w:i/>
          <w:sz w:val="18"/>
          <w:szCs w:val="18"/>
        </w:rPr>
      </w:pPr>
      <w:r w:rsidRPr="00807F25">
        <w:rPr>
          <w:b/>
          <w:i/>
          <w:sz w:val="18"/>
          <w:szCs w:val="18"/>
        </w:rPr>
        <w:t>Рассмотрим цели, задачи и принципы развития кадрового потенциала ГМП.</w:t>
      </w:r>
    </w:p>
    <w:p w:rsidR="007A213C" w:rsidRPr="00807F25" w:rsidRDefault="007A213C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Основной </w:t>
      </w:r>
      <w:r w:rsidRPr="00807F25">
        <w:rPr>
          <w:b/>
          <w:sz w:val="18"/>
          <w:szCs w:val="18"/>
        </w:rPr>
        <w:t>целью</w:t>
      </w:r>
      <w:r w:rsidRPr="00807F25">
        <w:rPr>
          <w:sz w:val="18"/>
          <w:szCs w:val="18"/>
        </w:rPr>
        <w:t xml:space="preserve"> кадрового потенциала молодежной политики является создание условий для оптимального обеспечения сферы молодежной политики профессионально подготовленными кадрами, обеспечивающими развитие и реализацию потенциала молодежи в интересах России.</w:t>
      </w:r>
    </w:p>
    <w:p w:rsidR="00CC7694" w:rsidRPr="00807F25" w:rsidRDefault="00CC7694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Для достижения поставленной цели необходимо решить следующие </w:t>
      </w:r>
      <w:r w:rsidRPr="00807F25">
        <w:rPr>
          <w:b/>
          <w:sz w:val="18"/>
          <w:szCs w:val="18"/>
        </w:rPr>
        <w:t>задачи</w:t>
      </w:r>
      <w:r w:rsidRPr="00807F25">
        <w:rPr>
          <w:sz w:val="18"/>
          <w:szCs w:val="18"/>
        </w:rPr>
        <w:t>:</w:t>
      </w:r>
    </w:p>
    <w:p w:rsidR="00CC7694" w:rsidRPr="00807F25" w:rsidRDefault="00CC7694" w:rsidP="00CC7694">
      <w:pPr>
        <w:pStyle w:val="a3"/>
        <w:numPr>
          <w:ilvl w:val="0"/>
          <w:numId w:val="2"/>
        </w:numPr>
        <w:rPr>
          <w:sz w:val="18"/>
          <w:szCs w:val="18"/>
        </w:rPr>
      </w:pPr>
      <w:r w:rsidRPr="00807F25">
        <w:rPr>
          <w:sz w:val="18"/>
          <w:szCs w:val="18"/>
        </w:rPr>
        <w:t>Определение потребности в подготовке, переподготовке и повышении квалификации кадров;</w:t>
      </w:r>
    </w:p>
    <w:p w:rsidR="00CC7694" w:rsidRPr="00807F25" w:rsidRDefault="00CC7694" w:rsidP="00CC7694">
      <w:pPr>
        <w:pStyle w:val="a3"/>
        <w:numPr>
          <w:ilvl w:val="0"/>
          <w:numId w:val="2"/>
        </w:numPr>
        <w:rPr>
          <w:sz w:val="18"/>
          <w:szCs w:val="18"/>
        </w:rPr>
      </w:pPr>
      <w:r w:rsidRPr="00807F25">
        <w:rPr>
          <w:sz w:val="18"/>
          <w:szCs w:val="18"/>
        </w:rPr>
        <w:t xml:space="preserve">Организация </w:t>
      </w:r>
      <w:proofErr w:type="spellStart"/>
      <w:r w:rsidRPr="00807F25">
        <w:rPr>
          <w:sz w:val="18"/>
          <w:szCs w:val="18"/>
        </w:rPr>
        <w:t>профориентационной</w:t>
      </w:r>
      <w:proofErr w:type="spellEnd"/>
      <w:r w:rsidRPr="00807F25">
        <w:rPr>
          <w:sz w:val="18"/>
          <w:szCs w:val="18"/>
        </w:rPr>
        <w:t xml:space="preserve"> работы с молодежью, направление выпускников общеобразовательных школ на учебу по программе «Организация работы с молодежью»;</w:t>
      </w:r>
    </w:p>
    <w:p w:rsidR="00CC7694" w:rsidRPr="00807F25" w:rsidRDefault="00CC7694" w:rsidP="00CC7694">
      <w:pPr>
        <w:pStyle w:val="a3"/>
        <w:numPr>
          <w:ilvl w:val="0"/>
          <w:numId w:val="2"/>
        </w:numPr>
        <w:rPr>
          <w:sz w:val="18"/>
          <w:szCs w:val="18"/>
        </w:rPr>
      </w:pPr>
      <w:r w:rsidRPr="00807F25">
        <w:rPr>
          <w:sz w:val="18"/>
          <w:szCs w:val="18"/>
        </w:rPr>
        <w:t>Изучение причин текучести кадров, выработка мер по закреплению специалистов на местах, включая дополнительные социальные гарантии и льготы;</w:t>
      </w:r>
    </w:p>
    <w:p w:rsidR="00CC7694" w:rsidRPr="00807F25" w:rsidRDefault="00CC7694" w:rsidP="00CC7694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Основными </w:t>
      </w:r>
      <w:r w:rsidRPr="00807F25">
        <w:rPr>
          <w:b/>
          <w:sz w:val="18"/>
          <w:szCs w:val="18"/>
        </w:rPr>
        <w:t>принципами</w:t>
      </w:r>
      <w:r w:rsidRPr="00807F25">
        <w:rPr>
          <w:sz w:val="18"/>
          <w:szCs w:val="18"/>
        </w:rPr>
        <w:t xml:space="preserve"> развития кадрового потенциала являются:</w:t>
      </w:r>
    </w:p>
    <w:p w:rsidR="00CC7694" w:rsidRPr="00807F25" w:rsidRDefault="00CC7694" w:rsidP="00CC7694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- признание молодежи как социальной группы, имеющей стратегическое значение для будущего общества;</w:t>
      </w:r>
    </w:p>
    <w:p w:rsidR="00CC7694" w:rsidRPr="00807F25" w:rsidRDefault="00CC7694" w:rsidP="00CC7694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 xml:space="preserve">- </w:t>
      </w:r>
      <w:r w:rsidR="00B46406" w:rsidRPr="00807F25">
        <w:rPr>
          <w:sz w:val="18"/>
          <w:szCs w:val="18"/>
        </w:rPr>
        <w:t>осуществление поддержки, координации и взаимодействия федеральных органов, органов местного самоуправления в реализации кадрового потенциала ГМП;</w:t>
      </w:r>
    </w:p>
    <w:p w:rsidR="007F5E05" w:rsidRPr="00807F25" w:rsidRDefault="00B46406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- развитие преемственности, стабильности и совершенствование мер по формированию и реализации ГМП.</w:t>
      </w:r>
    </w:p>
    <w:p w:rsidR="003A42D9" w:rsidRPr="00807F25" w:rsidRDefault="003A42D9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По существу, от профессиональной готовности кадров в значительной степени зависит дальнейшее развитие молодого поколения. В современных условиях подготовка, переподготовка и повышение квалификации кадров для отрасли молодежной политики становится действенным инструментом реализации молодежной политики в целом.</w:t>
      </w:r>
    </w:p>
    <w:p w:rsidR="00650A10" w:rsidRPr="00807F25" w:rsidRDefault="00650A10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Существующие проблемы кадрового обеспечения молодежной политики базируются</w:t>
      </w:r>
      <w:r w:rsidR="003A42D9" w:rsidRPr="00807F25">
        <w:rPr>
          <w:sz w:val="18"/>
          <w:szCs w:val="18"/>
        </w:rPr>
        <w:t>,</w:t>
      </w:r>
      <w:r w:rsidRPr="00807F25">
        <w:rPr>
          <w:sz w:val="18"/>
          <w:szCs w:val="18"/>
        </w:rPr>
        <w:t xml:space="preserve"> в основном на отсутствии единых подходов к работе с молодежью</w:t>
      </w:r>
      <w:r w:rsidR="00570C38" w:rsidRPr="00807F25">
        <w:rPr>
          <w:sz w:val="18"/>
          <w:szCs w:val="18"/>
        </w:rPr>
        <w:t>. Учреждения разной ведомственной принадлежности (образование, социальное обеспечение</w:t>
      </w:r>
      <w:r w:rsidR="007F5E05" w:rsidRPr="00807F25">
        <w:rPr>
          <w:sz w:val="18"/>
          <w:szCs w:val="18"/>
        </w:rPr>
        <w:t>, культура, физическая культура</w:t>
      </w:r>
      <w:r w:rsidR="00570C38" w:rsidRPr="00807F25">
        <w:rPr>
          <w:sz w:val="18"/>
          <w:szCs w:val="18"/>
        </w:rPr>
        <w:t xml:space="preserve"> и другие) выполняют часто одни и те же функции.</w:t>
      </w:r>
    </w:p>
    <w:p w:rsidR="003E3C5B" w:rsidRPr="00807F25" w:rsidRDefault="003E3C5B" w:rsidP="00B9529A">
      <w:pPr>
        <w:pStyle w:val="a3"/>
        <w:rPr>
          <w:sz w:val="18"/>
          <w:szCs w:val="18"/>
        </w:rPr>
      </w:pPr>
      <w:r w:rsidRPr="00807F25">
        <w:rPr>
          <w:sz w:val="18"/>
          <w:szCs w:val="18"/>
        </w:rPr>
        <w:t>Частая сменность руководителей органов по делам молодежи, загруженность несвойственными функциями, совмещение работы с другими направлениями не позволяет в полной мере осуществлять ГМП.</w:t>
      </w:r>
    </w:p>
    <w:p w:rsidR="003A42D9" w:rsidRPr="00807F25" w:rsidRDefault="003A42D9" w:rsidP="00B9529A">
      <w:pPr>
        <w:pStyle w:val="a3"/>
        <w:rPr>
          <w:sz w:val="18"/>
          <w:szCs w:val="18"/>
        </w:rPr>
      </w:pPr>
    </w:p>
    <w:p w:rsidR="003A42D9" w:rsidRPr="00807F25" w:rsidRDefault="003A42D9" w:rsidP="003A42D9">
      <w:pPr>
        <w:pStyle w:val="a3"/>
        <w:jc w:val="center"/>
        <w:rPr>
          <w:b/>
          <w:sz w:val="18"/>
          <w:szCs w:val="18"/>
        </w:rPr>
      </w:pPr>
      <w:r w:rsidRPr="00807F25">
        <w:rPr>
          <w:b/>
          <w:sz w:val="18"/>
          <w:szCs w:val="18"/>
        </w:rPr>
        <w:t>Схема развития кадрового потенциала</w:t>
      </w:r>
    </w:p>
    <w:p w:rsidR="003A42D9" w:rsidRPr="00807F25" w:rsidRDefault="003A42D9" w:rsidP="003A42D9">
      <w:pPr>
        <w:pStyle w:val="a3"/>
        <w:rPr>
          <w:sz w:val="18"/>
          <w:szCs w:val="18"/>
        </w:rPr>
      </w:pPr>
    </w:p>
    <w:p w:rsidR="003A42D9" w:rsidRPr="00807F25" w:rsidRDefault="003A42D9" w:rsidP="003A42D9">
      <w:pPr>
        <w:pStyle w:val="a3"/>
        <w:rPr>
          <w:sz w:val="18"/>
          <w:szCs w:val="18"/>
        </w:rPr>
      </w:pPr>
      <w:proofErr w:type="gramStart"/>
      <w:r w:rsidRPr="00807F25">
        <w:rPr>
          <w:sz w:val="18"/>
          <w:szCs w:val="18"/>
        </w:rPr>
        <w:t xml:space="preserve">Кадровое планирование =====) подбор и расстановка кадров =====) </w:t>
      </w:r>
      <w:r w:rsidR="00807F25" w:rsidRPr="00807F25">
        <w:rPr>
          <w:sz w:val="18"/>
          <w:szCs w:val="18"/>
        </w:rPr>
        <w:t>организация работы с персоналом====) оценка деятельности персонала (и обратная связь)</w:t>
      </w:r>
      <w:proofErr w:type="gramEnd"/>
    </w:p>
    <w:sectPr w:rsidR="003A42D9" w:rsidRPr="0080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25E"/>
    <w:multiLevelType w:val="hybridMultilevel"/>
    <w:tmpl w:val="02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5C75"/>
    <w:multiLevelType w:val="hybridMultilevel"/>
    <w:tmpl w:val="B0E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19"/>
    <w:rsid w:val="000D1419"/>
    <w:rsid w:val="001828D9"/>
    <w:rsid w:val="001A2D8E"/>
    <w:rsid w:val="002458BF"/>
    <w:rsid w:val="00335242"/>
    <w:rsid w:val="003A42D9"/>
    <w:rsid w:val="003E3C5B"/>
    <w:rsid w:val="00422858"/>
    <w:rsid w:val="00513963"/>
    <w:rsid w:val="00570C38"/>
    <w:rsid w:val="005D09BB"/>
    <w:rsid w:val="00601053"/>
    <w:rsid w:val="00635396"/>
    <w:rsid w:val="00640F45"/>
    <w:rsid w:val="00650A10"/>
    <w:rsid w:val="00666C37"/>
    <w:rsid w:val="006A4095"/>
    <w:rsid w:val="00753DB1"/>
    <w:rsid w:val="007A213C"/>
    <w:rsid w:val="007F5E05"/>
    <w:rsid w:val="00807F25"/>
    <w:rsid w:val="00856C67"/>
    <w:rsid w:val="008F051E"/>
    <w:rsid w:val="009508E1"/>
    <w:rsid w:val="009940B1"/>
    <w:rsid w:val="009A6CE5"/>
    <w:rsid w:val="00A47CAA"/>
    <w:rsid w:val="00B35CB7"/>
    <w:rsid w:val="00B46406"/>
    <w:rsid w:val="00B540FD"/>
    <w:rsid w:val="00B9529A"/>
    <w:rsid w:val="00CC7694"/>
    <w:rsid w:val="00D40A14"/>
    <w:rsid w:val="00DD0332"/>
    <w:rsid w:val="00F4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1146-D326-47D7-BD59-3321B0B8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2019-02-18T04:41:00Z</dcterms:created>
  <dcterms:modified xsi:type="dcterms:W3CDTF">2019-02-22T04:16:00Z</dcterms:modified>
</cp:coreProperties>
</file>