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42" w:rsidRPr="00620D85" w:rsidRDefault="00365842" w:rsidP="00365842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bookmarkStart w:id="0" w:name="_GoBack"/>
      <w:bookmarkEnd w:id="0"/>
      <w:r w:rsidRPr="00620D85">
        <w:rPr>
          <w:rFonts w:ascii="Times New Roman" w:eastAsia="Times New Roman" w:hAnsi="Times New Roman" w:cs="Times New Roman"/>
          <w:b/>
          <w:color w:val="auto"/>
          <w:lang w:eastAsia="ru-RU"/>
        </w:rPr>
        <w:t>Памятка</w:t>
      </w:r>
    </w:p>
    <w:p w:rsidR="00365842" w:rsidRDefault="00365842" w:rsidP="00365842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620D85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по действиям при </w:t>
      </w:r>
      <w:r>
        <w:rPr>
          <w:rFonts w:ascii="Times New Roman" w:eastAsia="Times New Roman" w:hAnsi="Times New Roman" w:cs="Times New Roman"/>
          <w:b/>
          <w:color w:val="auto"/>
          <w:lang w:eastAsia="ru-RU"/>
        </w:rPr>
        <w:t>обнаружении подозрительного предмета</w:t>
      </w:r>
    </w:p>
    <w:p w:rsidR="00365842" w:rsidRPr="00365842" w:rsidRDefault="00365842" w:rsidP="00365842">
      <w:pPr>
        <w:rPr>
          <w:lang w:eastAsia="ru-RU"/>
        </w:rPr>
      </w:pPr>
    </w:p>
    <w:p w:rsidR="00365842" w:rsidRPr="00365842" w:rsidRDefault="00365842" w:rsidP="0036584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842">
        <w:rPr>
          <w:rStyle w:val="a7"/>
          <w:color w:val="000000"/>
          <w:sz w:val="28"/>
          <w:szCs w:val="28"/>
        </w:rPr>
        <w:t>Порядок действий при обнаружении подозрительных предметов</w:t>
      </w:r>
    </w:p>
    <w:p w:rsidR="00365842" w:rsidRDefault="00365842" w:rsidP="0036584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-  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365842" w:rsidRDefault="00365842" w:rsidP="0036584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- не рекомендуется использовать мобильные телефоны и другие средства радиосвязи вблизи такого предмета;</w:t>
      </w:r>
    </w:p>
    <w:p w:rsidR="00365842" w:rsidRDefault="00365842" w:rsidP="0036584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- необходимо немедленно сообщить об обнаружении подозрительного предмета в полицию по телефонам:</w:t>
      </w:r>
      <w:r>
        <w:rPr>
          <w:color w:val="000000"/>
          <w:sz w:val="28"/>
          <w:szCs w:val="28"/>
        </w:rPr>
        <w:t xml:space="preserve"> </w:t>
      </w:r>
      <w:r w:rsidRPr="00365842">
        <w:rPr>
          <w:b/>
          <w:color w:val="000000"/>
          <w:sz w:val="28"/>
          <w:szCs w:val="28"/>
        </w:rPr>
        <w:t>02, 102</w:t>
      </w:r>
    </w:p>
    <w:p w:rsidR="00365842" w:rsidRPr="00365842" w:rsidRDefault="00365842" w:rsidP="0036584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5842" w:rsidRPr="00365842" w:rsidRDefault="00365842" w:rsidP="0036584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842">
        <w:rPr>
          <w:rStyle w:val="a7"/>
          <w:color w:val="000000"/>
          <w:sz w:val="28"/>
          <w:szCs w:val="28"/>
        </w:rPr>
        <w:t>Если вы обнаружили неизвестный предмет в учреждении:</w:t>
      </w:r>
    </w:p>
    <w:p w:rsidR="00365842" w:rsidRDefault="00365842" w:rsidP="0036584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 xml:space="preserve">немедленно сообщите о </w:t>
      </w:r>
      <w:r w:rsidR="004574ED">
        <w:rPr>
          <w:color w:val="000000"/>
          <w:sz w:val="28"/>
          <w:szCs w:val="28"/>
        </w:rPr>
        <w:t>находке директору (лицу его замещающему)</w:t>
      </w:r>
      <w:r>
        <w:rPr>
          <w:color w:val="000000"/>
          <w:sz w:val="28"/>
          <w:szCs w:val="28"/>
        </w:rPr>
        <w:t>;</w:t>
      </w:r>
    </w:p>
    <w:p w:rsidR="00365842" w:rsidRDefault="00365842" w:rsidP="0036584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зафиксируйте время и место обнаружения;</w:t>
      </w:r>
    </w:p>
    <w:p w:rsidR="00365842" w:rsidRDefault="00365842" w:rsidP="0036584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пре</w:t>
      </w:r>
      <w:r>
        <w:rPr>
          <w:color w:val="000000"/>
          <w:sz w:val="28"/>
          <w:szCs w:val="28"/>
        </w:rPr>
        <w:t>дпримите меры к тому, чтобы сотрудники и воспитанники</w:t>
      </w:r>
      <w:r w:rsidRPr="00365842">
        <w:rPr>
          <w:color w:val="000000"/>
          <w:sz w:val="28"/>
          <w:szCs w:val="28"/>
        </w:rPr>
        <w:t xml:space="preserve"> отошли как можно дальше от подозрительного предмета и опасной зоны;</w:t>
      </w:r>
    </w:p>
    <w:p w:rsidR="00365842" w:rsidRDefault="00365842" w:rsidP="0036584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дождитесь прибытия представителей правоохранительных органов, укажите место расположения подозрительного предмета, время и обстоятельства его обнаружения;</w:t>
      </w:r>
    </w:p>
    <w:p w:rsidR="004574ED" w:rsidRDefault="00365842" w:rsidP="0036584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паникуйте</w:t>
      </w:r>
      <w:r w:rsidR="004574ED">
        <w:rPr>
          <w:color w:val="000000"/>
          <w:sz w:val="28"/>
          <w:szCs w:val="28"/>
        </w:rPr>
        <w:t xml:space="preserve"> и не провоцируйте панику у других</w:t>
      </w:r>
      <w:r>
        <w:rPr>
          <w:color w:val="000000"/>
          <w:sz w:val="28"/>
          <w:szCs w:val="28"/>
        </w:rPr>
        <w:t>!</w:t>
      </w:r>
      <w:r w:rsidRPr="00365842">
        <w:rPr>
          <w:color w:val="000000"/>
          <w:sz w:val="28"/>
          <w:szCs w:val="28"/>
        </w:rPr>
        <w:t xml:space="preserve"> </w:t>
      </w:r>
    </w:p>
    <w:p w:rsidR="00365842" w:rsidRDefault="00365842" w:rsidP="004574E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О возможной угрозе взрыва сообщите только тем, кому необходимо знать о случившемся.</w:t>
      </w:r>
    </w:p>
    <w:p w:rsidR="00365842" w:rsidRDefault="00365842" w:rsidP="0036584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5842" w:rsidRPr="00365842" w:rsidRDefault="00365842" w:rsidP="0036584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На наличие взрывного устройства, других опасных предметов могут указывать следующие признаки:</w:t>
      </w:r>
    </w:p>
    <w:p w:rsidR="00365842" w:rsidRPr="00365842" w:rsidRDefault="00365842" w:rsidP="0036584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65842">
        <w:rPr>
          <w:rStyle w:val="a7"/>
          <w:i/>
          <w:iCs/>
          <w:color w:val="000000"/>
          <w:sz w:val="28"/>
          <w:szCs w:val="28"/>
        </w:rPr>
        <w:t>Признаки взрывного устройства</w:t>
      </w:r>
    </w:p>
    <w:p w:rsidR="00365842" w:rsidRDefault="00365842" w:rsidP="004574E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присутствие проводов, небольших антенн, изоленты, шпагата, веревки, скотча в пакете, либо торчащие из пакета;</w:t>
      </w:r>
    </w:p>
    <w:p w:rsidR="00365842" w:rsidRDefault="00365842" w:rsidP="004574E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365842">
        <w:rPr>
          <w:color w:val="000000"/>
          <w:sz w:val="28"/>
          <w:szCs w:val="28"/>
        </w:rPr>
        <w:t>ум из обнаруженных подозрительных предметов (пакетов, сумок и др.). Это может быть тиканье часов, щелчки и т.п.</w:t>
      </w:r>
    </w:p>
    <w:p w:rsidR="00365842" w:rsidRDefault="00365842" w:rsidP="004574E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Наличие на найденном подозрительном предмете элементов питания (батареек)</w:t>
      </w:r>
      <w:r>
        <w:rPr>
          <w:color w:val="000000"/>
          <w:sz w:val="28"/>
          <w:szCs w:val="28"/>
        </w:rPr>
        <w:t>.</w:t>
      </w:r>
    </w:p>
    <w:p w:rsidR="00365842" w:rsidRDefault="00365842" w:rsidP="004574E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Растяжки из проволоки, веревок, шпагата, лески</w:t>
      </w:r>
      <w:r>
        <w:rPr>
          <w:color w:val="000000"/>
          <w:sz w:val="28"/>
          <w:szCs w:val="28"/>
        </w:rPr>
        <w:t>.</w:t>
      </w:r>
    </w:p>
    <w:p w:rsidR="00365842" w:rsidRDefault="00365842" w:rsidP="004574E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Необычное размещение предмета</w:t>
      </w:r>
      <w:r>
        <w:rPr>
          <w:color w:val="000000"/>
          <w:sz w:val="28"/>
          <w:szCs w:val="28"/>
        </w:rPr>
        <w:t>.</w:t>
      </w:r>
    </w:p>
    <w:p w:rsidR="00365842" w:rsidRDefault="00365842" w:rsidP="004574E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Наличие предмета, несвойственного для данной местности</w:t>
      </w:r>
      <w:r>
        <w:rPr>
          <w:color w:val="000000"/>
          <w:sz w:val="28"/>
          <w:szCs w:val="28"/>
        </w:rPr>
        <w:t>.</w:t>
      </w:r>
    </w:p>
    <w:p w:rsidR="00365842" w:rsidRPr="00365842" w:rsidRDefault="00365842" w:rsidP="004574E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65842">
        <w:rPr>
          <w:color w:val="000000"/>
          <w:sz w:val="28"/>
          <w:szCs w:val="28"/>
        </w:rPr>
        <w:t>Специфический запах, несвойственный данной местности.</w:t>
      </w:r>
    </w:p>
    <w:p w:rsidR="00365842" w:rsidRDefault="00365842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Default="004574ED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Default="004574ED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Default="004574ED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Default="004574ED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Default="004574ED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Default="004574ED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Default="004574ED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Default="004574ED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Default="004574ED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Default="004574ED" w:rsidP="00365842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ED" w:rsidRPr="00620D85" w:rsidRDefault="004574ED" w:rsidP="004574E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620D85">
        <w:rPr>
          <w:rFonts w:ascii="Times New Roman" w:eastAsia="Times New Roman" w:hAnsi="Times New Roman" w:cs="Times New Roman"/>
          <w:b/>
          <w:color w:val="auto"/>
          <w:lang w:eastAsia="ru-RU"/>
        </w:rPr>
        <w:lastRenderedPageBreak/>
        <w:t>Памятка</w:t>
      </w:r>
    </w:p>
    <w:p w:rsidR="004574ED" w:rsidRDefault="004574ED" w:rsidP="004574E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620D85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по действиям при </w:t>
      </w:r>
      <w:r>
        <w:rPr>
          <w:rFonts w:ascii="Times New Roman" w:eastAsia="Times New Roman" w:hAnsi="Times New Roman" w:cs="Times New Roman"/>
          <w:b/>
          <w:color w:val="auto"/>
          <w:lang w:eastAsia="ru-RU"/>
        </w:rPr>
        <w:t>поступлении угрозы по телефону</w:t>
      </w:r>
    </w:p>
    <w:p w:rsidR="004574ED" w:rsidRDefault="004574ED" w:rsidP="004574E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74ED" w:rsidRPr="00D91AFA" w:rsidRDefault="004574ED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bCs/>
          <w:color w:val="000000"/>
          <w:sz w:val="28"/>
          <w:szCs w:val="28"/>
        </w:rPr>
        <w:t>Не оставлять без внимания</w:t>
      </w:r>
      <w:r w:rsidRPr="00D91AFA">
        <w:rPr>
          <w:color w:val="000000"/>
          <w:sz w:val="28"/>
          <w:szCs w:val="28"/>
        </w:rPr>
        <w:t> ни одного подобного звонка.</w:t>
      </w:r>
    </w:p>
    <w:p w:rsidR="004574ED" w:rsidRPr="00D91AFA" w:rsidRDefault="004574ED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Постараться </w:t>
      </w:r>
      <w:r w:rsidRPr="00D91AFA">
        <w:rPr>
          <w:bCs/>
          <w:color w:val="000000"/>
          <w:sz w:val="28"/>
          <w:szCs w:val="28"/>
        </w:rPr>
        <w:t>дословно запомнить разговор</w:t>
      </w:r>
      <w:r w:rsidRPr="00D91AFA">
        <w:rPr>
          <w:color w:val="000000"/>
          <w:sz w:val="28"/>
          <w:szCs w:val="28"/>
        </w:rPr>
        <w:t>, а лучше </w:t>
      </w:r>
      <w:r w:rsidRPr="00D91AFA">
        <w:rPr>
          <w:bCs/>
          <w:color w:val="000000"/>
          <w:sz w:val="28"/>
          <w:szCs w:val="28"/>
        </w:rPr>
        <w:t>записать его на бумаге.</w:t>
      </w:r>
    </w:p>
    <w:p w:rsidR="004574ED" w:rsidRPr="00D91AFA" w:rsidRDefault="004574ED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bCs/>
          <w:color w:val="000000"/>
          <w:sz w:val="28"/>
          <w:szCs w:val="28"/>
        </w:rPr>
        <w:t>Запомнить пол</w:t>
      </w:r>
      <w:r w:rsidRPr="00D91AFA">
        <w:rPr>
          <w:color w:val="000000"/>
          <w:sz w:val="28"/>
          <w:szCs w:val="28"/>
        </w:rPr>
        <w:t>, </w:t>
      </w:r>
      <w:r w:rsidRPr="00D91AFA">
        <w:rPr>
          <w:bCs/>
          <w:color w:val="000000"/>
          <w:sz w:val="28"/>
          <w:szCs w:val="28"/>
        </w:rPr>
        <w:t>возраст</w:t>
      </w:r>
      <w:r w:rsidRPr="00D91AFA">
        <w:rPr>
          <w:color w:val="000000"/>
          <w:sz w:val="28"/>
          <w:szCs w:val="28"/>
        </w:rPr>
        <w:t> звонившего и </w:t>
      </w:r>
      <w:r w:rsidRPr="00D91AFA">
        <w:rPr>
          <w:bCs/>
          <w:color w:val="000000"/>
          <w:sz w:val="28"/>
          <w:szCs w:val="28"/>
        </w:rPr>
        <w:t>особенности его речи</w:t>
      </w:r>
      <w:r w:rsidRPr="00D91AFA">
        <w:rPr>
          <w:color w:val="000000"/>
          <w:sz w:val="28"/>
          <w:szCs w:val="28"/>
        </w:rPr>
        <w:t>:</w:t>
      </w:r>
    </w:p>
    <w:p w:rsidR="00D91AFA" w:rsidRPr="00D91AFA" w:rsidRDefault="00D91AFA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 xml:space="preserve">- </w:t>
      </w:r>
      <w:r w:rsidRPr="00D91AFA">
        <w:rPr>
          <w:color w:val="000000"/>
          <w:sz w:val="28"/>
          <w:szCs w:val="28"/>
          <w:shd w:val="clear" w:color="auto" w:fill="FFFFFF"/>
        </w:rPr>
        <w:t xml:space="preserve"> состояние; взволнован, спокоен:</w:t>
      </w:r>
    </w:p>
    <w:p w:rsidR="004574ED" w:rsidRPr="00D91AFA" w:rsidRDefault="004574ED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- </w:t>
      </w:r>
      <w:r w:rsidRPr="00D91AFA">
        <w:rPr>
          <w:bCs/>
          <w:color w:val="000000"/>
          <w:sz w:val="28"/>
          <w:szCs w:val="28"/>
        </w:rPr>
        <w:t>голос:</w:t>
      </w:r>
      <w:r w:rsidRPr="00D91AFA">
        <w:rPr>
          <w:color w:val="000000"/>
          <w:sz w:val="28"/>
          <w:szCs w:val="28"/>
        </w:rPr>
        <w:t> громкий (тихий), высокий (низкий);</w:t>
      </w:r>
    </w:p>
    <w:p w:rsidR="004574ED" w:rsidRPr="00D91AFA" w:rsidRDefault="004574ED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- </w:t>
      </w:r>
      <w:r w:rsidRPr="00D91AFA">
        <w:rPr>
          <w:bCs/>
          <w:color w:val="000000"/>
          <w:sz w:val="28"/>
          <w:szCs w:val="28"/>
        </w:rPr>
        <w:t>темп речи:</w:t>
      </w:r>
      <w:r w:rsidRPr="00D91AFA">
        <w:rPr>
          <w:color w:val="000000"/>
          <w:sz w:val="28"/>
          <w:szCs w:val="28"/>
        </w:rPr>
        <w:t> быстрая (медленная);</w:t>
      </w:r>
    </w:p>
    <w:p w:rsidR="004574ED" w:rsidRPr="00D91AFA" w:rsidRDefault="004574ED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- </w:t>
      </w:r>
      <w:r w:rsidRPr="00D91AFA">
        <w:rPr>
          <w:bCs/>
          <w:color w:val="000000"/>
          <w:sz w:val="28"/>
          <w:szCs w:val="28"/>
        </w:rPr>
        <w:t>произношение:</w:t>
      </w:r>
      <w:r w:rsidRPr="00D91AFA">
        <w:rPr>
          <w:color w:val="000000"/>
          <w:sz w:val="28"/>
          <w:szCs w:val="28"/>
        </w:rPr>
        <w:t> отчетливое, искаженное, с заиканием, шепелявое, с акцентом или диалектом;</w:t>
      </w:r>
    </w:p>
    <w:p w:rsidR="004574ED" w:rsidRPr="00D91AFA" w:rsidRDefault="004574ED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-</w:t>
      </w:r>
      <w:r w:rsidRPr="00D91AFA">
        <w:rPr>
          <w:bCs/>
          <w:color w:val="000000"/>
          <w:sz w:val="28"/>
          <w:szCs w:val="28"/>
        </w:rPr>
        <w:t>манера речи:</w:t>
      </w:r>
      <w:r w:rsidRPr="00D91AFA">
        <w:rPr>
          <w:color w:val="000000"/>
          <w:sz w:val="28"/>
          <w:szCs w:val="28"/>
        </w:rPr>
        <w:t> развязная, с издевкой, нецензурными выражениями.</w:t>
      </w:r>
    </w:p>
    <w:p w:rsidR="004574ED" w:rsidRPr="00D91AFA" w:rsidRDefault="004574ED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Обязательно </w:t>
      </w:r>
      <w:r w:rsidRPr="00D91AFA">
        <w:rPr>
          <w:bCs/>
          <w:color w:val="000000"/>
          <w:sz w:val="28"/>
          <w:szCs w:val="28"/>
        </w:rPr>
        <w:t>постараться отметить звуковой фон</w:t>
      </w:r>
      <w:r w:rsidRPr="00D91AFA">
        <w:rPr>
          <w:color w:val="000000"/>
          <w:sz w:val="28"/>
          <w:szCs w:val="28"/>
        </w:rPr>
        <w:t xml:space="preserve"> (шум автомашин или железнодорожного транспорта, звук </w:t>
      </w:r>
      <w:proofErr w:type="spellStart"/>
      <w:r w:rsidRPr="00D91AFA">
        <w:rPr>
          <w:color w:val="000000"/>
          <w:sz w:val="28"/>
          <w:szCs w:val="28"/>
        </w:rPr>
        <w:t>телерадиоаппаратуры</w:t>
      </w:r>
      <w:proofErr w:type="spellEnd"/>
      <w:r w:rsidRPr="00D91AFA">
        <w:rPr>
          <w:color w:val="000000"/>
          <w:sz w:val="28"/>
          <w:szCs w:val="28"/>
        </w:rPr>
        <w:t>, голоса и т.п.).</w:t>
      </w:r>
    </w:p>
    <w:p w:rsidR="004574ED" w:rsidRPr="00D91AFA" w:rsidRDefault="004574ED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bCs/>
          <w:color w:val="000000"/>
          <w:sz w:val="28"/>
          <w:szCs w:val="28"/>
        </w:rPr>
        <w:t>Отметить характер звонка</w:t>
      </w:r>
      <w:r w:rsidRPr="00D91AFA">
        <w:rPr>
          <w:color w:val="000000"/>
          <w:sz w:val="28"/>
          <w:szCs w:val="28"/>
        </w:rPr>
        <w:t> - городской или междугородный.</w:t>
      </w:r>
    </w:p>
    <w:p w:rsidR="004574ED" w:rsidRPr="00D91AFA" w:rsidRDefault="004574ED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bCs/>
          <w:color w:val="000000"/>
          <w:sz w:val="28"/>
          <w:szCs w:val="28"/>
        </w:rPr>
        <w:t>Зафиксировать точное время начала разговора </w:t>
      </w:r>
      <w:r w:rsidRPr="00D91AFA">
        <w:rPr>
          <w:color w:val="000000"/>
          <w:sz w:val="28"/>
          <w:szCs w:val="28"/>
        </w:rPr>
        <w:t>и его продолжительность.</w:t>
      </w:r>
    </w:p>
    <w:p w:rsidR="004574ED" w:rsidRPr="00D91AFA" w:rsidRDefault="004574ED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В ходе разговора </w:t>
      </w:r>
      <w:r w:rsidRPr="00D91AFA">
        <w:rPr>
          <w:bCs/>
          <w:color w:val="000000"/>
          <w:sz w:val="28"/>
          <w:szCs w:val="28"/>
        </w:rPr>
        <w:t>постараться получить ответ на следующие вопросы:</w:t>
      </w:r>
    </w:p>
    <w:p w:rsidR="004574ED" w:rsidRPr="00D91AFA" w:rsidRDefault="004574ED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- </w:t>
      </w:r>
      <w:r w:rsidRPr="00D91AFA">
        <w:rPr>
          <w:bCs/>
          <w:color w:val="000000"/>
          <w:sz w:val="28"/>
          <w:szCs w:val="28"/>
        </w:rPr>
        <w:t>куда, кому, по какому телефону звонит этот человек;</w:t>
      </w:r>
    </w:p>
    <w:p w:rsidR="004574ED" w:rsidRPr="00D91AFA" w:rsidRDefault="004574ED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-</w:t>
      </w:r>
      <w:r w:rsidRPr="00D91AFA">
        <w:rPr>
          <w:bCs/>
          <w:color w:val="000000"/>
          <w:sz w:val="28"/>
          <w:szCs w:val="28"/>
        </w:rPr>
        <w:t> какие конкретные требования выдвигает;</w:t>
      </w:r>
    </w:p>
    <w:p w:rsidR="004574ED" w:rsidRPr="00D91AFA" w:rsidRDefault="004574ED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-</w:t>
      </w:r>
      <w:r w:rsidRPr="00D91AFA">
        <w:rPr>
          <w:bCs/>
          <w:color w:val="000000"/>
          <w:sz w:val="28"/>
          <w:szCs w:val="28"/>
        </w:rPr>
        <w:t> выдвигает требования лично, выступает в роли посредника или представляет какую-то группу лиц;</w:t>
      </w:r>
    </w:p>
    <w:p w:rsidR="004574ED" w:rsidRPr="00D91AFA" w:rsidRDefault="004574ED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bCs/>
          <w:color w:val="000000"/>
          <w:sz w:val="28"/>
          <w:szCs w:val="28"/>
        </w:rPr>
        <w:t>- на каких условиях он (она, они) согласны отказаться от задуманного</w:t>
      </w:r>
      <w:r w:rsidRPr="00D91AFA">
        <w:rPr>
          <w:color w:val="000000"/>
          <w:sz w:val="28"/>
          <w:szCs w:val="28"/>
        </w:rPr>
        <w:t>;</w:t>
      </w:r>
    </w:p>
    <w:p w:rsidR="004574ED" w:rsidRPr="00D91AFA" w:rsidRDefault="004574ED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bCs/>
          <w:color w:val="000000"/>
          <w:sz w:val="28"/>
          <w:szCs w:val="28"/>
        </w:rPr>
        <w:t>- как и когда с ним можно связаться;</w:t>
      </w:r>
    </w:p>
    <w:p w:rsidR="004574ED" w:rsidRPr="00D91AFA" w:rsidRDefault="004574ED" w:rsidP="00D91AF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AFA">
        <w:rPr>
          <w:bCs/>
          <w:color w:val="000000"/>
          <w:sz w:val="28"/>
          <w:szCs w:val="28"/>
        </w:rPr>
        <w:t>- кому вы можете или должны сообщить об этом звонке.</w:t>
      </w:r>
    </w:p>
    <w:p w:rsidR="004574ED" w:rsidRPr="00D91AFA" w:rsidRDefault="004574ED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Постараться добиться от звонящего максимального промежутка времени доведения его требований до должностных лиц или для принятия руководством решения.</w:t>
      </w:r>
    </w:p>
    <w:p w:rsidR="004574ED" w:rsidRDefault="004574ED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color w:val="000000"/>
          <w:sz w:val="28"/>
          <w:szCs w:val="28"/>
        </w:rPr>
        <w:t>Еще </w:t>
      </w:r>
      <w:r w:rsidRPr="00D91AFA">
        <w:rPr>
          <w:bCs/>
          <w:color w:val="000000"/>
          <w:sz w:val="28"/>
          <w:szCs w:val="28"/>
        </w:rPr>
        <w:t>в процессе разговора постараться сообщить о звонке руководству.</w:t>
      </w:r>
      <w:r w:rsidRPr="00D91AFA">
        <w:rPr>
          <w:color w:val="000000"/>
          <w:sz w:val="28"/>
          <w:szCs w:val="28"/>
        </w:rPr>
        <w:t> Если этого не удалось сделать, то сообщить немедленно по окончании разговора.</w:t>
      </w:r>
    </w:p>
    <w:p w:rsidR="00D91AFA" w:rsidRPr="00D91AFA" w:rsidRDefault="00D91AFA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bCs/>
          <w:color w:val="000000"/>
          <w:sz w:val="28"/>
          <w:szCs w:val="28"/>
        </w:rPr>
        <w:t>Передать полученную информацию в правоохранительные органы.</w:t>
      </w:r>
    </w:p>
    <w:p w:rsidR="004574ED" w:rsidRPr="00D91AFA" w:rsidRDefault="004574ED" w:rsidP="00D91AFA">
      <w:pPr>
        <w:pStyle w:val="a6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91AFA">
        <w:rPr>
          <w:bCs/>
          <w:color w:val="000000"/>
          <w:sz w:val="28"/>
          <w:szCs w:val="28"/>
        </w:rPr>
        <w:t>Не распространять сведения о факте разговора и его содержании.</w:t>
      </w:r>
    </w:p>
    <w:p w:rsidR="004574ED" w:rsidRPr="004574ED" w:rsidRDefault="004574ED" w:rsidP="004574ED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574ED" w:rsidRPr="004574ED" w:rsidSect="00F2136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123F"/>
    <w:multiLevelType w:val="multilevel"/>
    <w:tmpl w:val="7ED4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C2F28"/>
    <w:multiLevelType w:val="hybridMultilevel"/>
    <w:tmpl w:val="E678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7D3"/>
    <w:multiLevelType w:val="multilevel"/>
    <w:tmpl w:val="72EC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07946"/>
    <w:multiLevelType w:val="multilevel"/>
    <w:tmpl w:val="A016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4371E"/>
    <w:multiLevelType w:val="hybridMultilevel"/>
    <w:tmpl w:val="598CA896"/>
    <w:lvl w:ilvl="0" w:tplc="02BAEF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E0775"/>
    <w:multiLevelType w:val="multilevel"/>
    <w:tmpl w:val="8D7C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63329"/>
    <w:multiLevelType w:val="hybridMultilevel"/>
    <w:tmpl w:val="B0424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95F0A"/>
    <w:multiLevelType w:val="hybridMultilevel"/>
    <w:tmpl w:val="5232B0E4"/>
    <w:lvl w:ilvl="0" w:tplc="11E253C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72CE3"/>
    <w:multiLevelType w:val="multilevel"/>
    <w:tmpl w:val="608A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C06178"/>
    <w:multiLevelType w:val="hybridMultilevel"/>
    <w:tmpl w:val="5FD84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702A0"/>
    <w:multiLevelType w:val="hybridMultilevel"/>
    <w:tmpl w:val="DFA44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9254FF"/>
    <w:multiLevelType w:val="multilevel"/>
    <w:tmpl w:val="130E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F43DE"/>
    <w:multiLevelType w:val="hybridMultilevel"/>
    <w:tmpl w:val="ADA2B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9E28C4"/>
    <w:multiLevelType w:val="hybridMultilevel"/>
    <w:tmpl w:val="97668A40"/>
    <w:lvl w:ilvl="0" w:tplc="9476FD48">
      <w:start w:val="1"/>
      <w:numFmt w:val="decimal"/>
      <w:lvlText w:val="%1."/>
      <w:lvlJc w:val="left"/>
      <w:pPr>
        <w:ind w:left="1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5E884205"/>
    <w:multiLevelType w:val="hybridMultilevel"/>
    <w:tmpl w:val="F1ACF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550FC"/>
    <w:multiLevelType w:val="hybridMultilevel"/>
    <w:tmpl w:val="525E6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12120"/>
    <w:multiLevelType w:val="hybridMultilevel"/>
    <w:tmpl w:val="DB3AD392"/>
    <w:lvl w:ilvl="0" w:tplc="9476FD48">
      <w:start w:val="1"/>
      <w:numFmt w:val="decimal"/>
      <w:lvlText w:val="%1."/>
      <w:lvlJc w:val="left"/>
      <w:pPr>
        <w:ind w:left="1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0"/>
  </w:num>
  <w:num w:numId="8">
    <w:abstractNumId w:val="14"/>
  </w:num>
  <w:num w:numId="9">
    <w:abstractNumId w:val="12"/>
  </w:num>
  <w:num w:numId="10">
    <w:abstractNumId w:val="13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9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43"/>
    <w:rsid w:val="00365842"/>
    <w:rsid w:val="004574ED"/>
    <w:rsid w:val="00620D85"/>
    <w:rsid w:val="0067712C"/>
    <w:rsid w:val="006C28A5"/>
    <w:rsid w:val="00714897"/>
    <w:rsid w:val="00874443"/>
    <w:rsid w:val="00B02912"/>
    <w:rsid w:val="00B842E7"/>
    <w:rsid w:val="00BA6C66"/>
    <w:rsid w:val="00BB780A"/>
    <w:rsid w:val="00D91AFA"/>
    <w:rsid w:val="00F2136F"/>
    <w:rsid w:val="00F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20D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36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58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20D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36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5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5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2843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067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5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54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412253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2021-03-17T11:36:00Z</cp:lastPrinted>
  <dcterms:created xsi:type="dcterms:W3CDTF">2021-03-30T04:01:00Z</dcterms:created>
  <dcterms:modified xsi:type="dcterms:W3CDTF">2021-03-30T04:01:00Z</dcterms:modified>
</cp:coreProperties>
</file>