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ED" w:rsidRPr="00620D85" w:rsidRDefault="004574ED" w:rsidP="004574E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0" w:name="_GoBack"/>
      <w:bookmarkEnd w:id="0"/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>Памятка</w:t>
      </w:r>
    </w:p>
    <w:p w:rsidR="004574ED" w:rsidRDefault="004574ED" w:rsidP="004574E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по действиям при </w:t>
      </w:r>
      <w:r>
        <w:rPr>
          <w:rFonts w:ascii="Times New Roman" w:eastAsia="Times New Roman" w:hAnsi="Times New Roman" w:cs="Times New Roman"/>
          <w:b/>
          <w:color w:val="auto"/>
          <w:lang w:eastAsia="ru-RU"/>
        </w:rPr>
        <w:t>поступлении угрозы по телефону</w:t>
      </w:r>
    </w:p>
    <w:p w:rsidR="004574ED" w:rsidRDefault="004574ED" w:rsidP="004574E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Не оставлять без внимания</w:t>
      </w:r>
      <w:r w:rsidRPr="00D91AFA">
        <w:rPr>
          <w:color w:val="000000"/>
          <w:sz w:val="28"/>
          <w:szCs w:val="28"/>
        </w:rPr>
        <w:t> ни одного подобного звонка.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Постараться </w:t>
      </w:r>
      <w:r w:rsidRPr="00D91AFA">
        <w:rPr>
          <w:bCs/>
          <w:color w:val="000000"/>
          <w:sz w:val="28"/>
          <w:szCs w:val="28"/>
        </w:rPr>
        <w:t>дословно запомнить разговор</w:t>
      </w:r>
      <w:r w:rsidRPr="00D91AFA">
        <w:rPr>
          <w:color w:val="000000"/>
          <w:sz w:val="28"/>
          <w:szCs w:val="28"/>
        </w:rPr>
        <w:t>, а лучше </w:t>
      </w:r>
      <w:r w:rsidRPr="00D91AFA">
        <w:rPr>
          <w:bCs/>
          <w:color w:val="000000"/>
          <w:sz w:val="28"/>
          <w:szCs w:val="28"/>
        </w:rPr>
        <w:t>записать его на бумаге.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Запомнить пол</w:t>
      </w:r>
      <w:r w:rsidRPr="00D91AFA">
        <w:rPr>
          <w:color w:val="000000"/>
          <w:sz w:val="28"/>
          <w:szCs w:val="28"/>
        </w:rPr>
        <w:t>, </w:t>
      </w:r>
      <w:r w:rsidRPr="00D91AFA">
        <w:rPr>
          <w:bCs/>
          <w:color w:val="000000"/>
          <w:sz w:val="28"/>
          <w:szCs w:val="28"/>
        </w:rPr>
        <w:t>возраст</w:t>
      </w:r>
      <w:r w:rsidRPr="00D91AFA">
        <w:rPr>
          <w:color w:val="000000"/>
          <w:sz w:val="28"/>
          <w:szCs w:val="28"/>
        </w:rPr>
        <w:t> звонившего и </w:t>
      </w:r>
      <w:r w:rsidRPr="00D91AFA">
        <w:rPr>
          <w:bCs/>
          <w:color w:val="000000"/>
          <w:sz w:val="28"/>
          <w:szCs w:val="28"/>
        </w:rPr>
        <w:t>особенности его речи</w:t>
      </w:r>
      <w:r w:rsidRPr="00D91AFA">
        <w:rPr>
          <w:color w:val="000000"/>
          <w:sz w:val="28"/>
          <w:szCs w:val="28"/>
        </w:rPr>
        <w:t>:</w:t>
      </w:r>
    </w:p>
    <w:p w:rsidR="00D91AFA" w:rsidRPr="00D91AFA" w:rsidRDefault="00D91AFA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 xml:space="preserve">- </w:t>
      </w:r>
      <w:r w:rsidRPr="00D91AFA">
        <w:rPr>
          <w:color w:val="000000"/>
          <w:sz w:val="28"/>
          <w:szCs w:val="28"/>
          <w:shd w:val="clear" w:color="auto" w:fill="FFFFFF"/>
        </w:rPr>
        <w:t xml:space="preserve"> состояние; взволнован, спокоен: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голос:</w:t>
      </w:r>
      <w:r w:rsidRPr="00D91AFA">
        <w:rPr>
          <w:color w:val="000000"/>
          <w:sz w:val="28"/>
          <w:szCs w:val="28"/>
        </w:rPr>
        <w:t> громкий (тихий), высокий (низкий);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темп речи:</w:t>
      </w:r>
      <w:r w:rsidRPr="00D91AFA">
        <w:rPr>
          <w:color w:val="000000"/>
          <w:sz w:val="28"/>
          <w:szCs w:val="28"/>
        </w:rPr>
        <w:t> быстрая (медленная);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произношение:</w:t>
      </w:r>
      <w:r w:rsidRPr="00D91AFA">
        <w:rPr>
          <w:color w:val="000000"/>
          <w:sz w:val="28"/>
          <w:szCs w:val="28"/>
        </w:rPr>
        <w:t> отчетливое, искаженное, с заиканием, шепелявое, с акцентом или диалектом;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манера речи:</w:t>
      </w:r>
      <w:r w:rsidRPr="00D91AFA">
        <w:rPr>
          <w:color w:val="000000"/>
          <w:sz w:val="28"/>
          <w:szCs w:val="28"/>
        </w:rPr>
        <w:t> развязная, с издевкой, нецензурными выражениями.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Обязательно </w:t>
      </w:r>
      <w:r w:rsidRPr="00D91AFA">
        <w:rPr>
          <w:bCs/>
          <w:color w:val="000000"/>
          <w:sz w:val="28"/>
          <w:szCs w:val="28"/>
        </w:rPr>
        <w:t>постараться отметить звуковой фон</w:t>
      </w:r>
      <w:r w:rsidRPr="00D91AFA">
        <w:rPr>
          <w:color w:val="000000"/>
          <w:sz w:val="28"/>
          <w:szCs w:val="28"/>
        </w:rPr>
        <w:t xml:space="preserve"> (шум автомашин или железнодорожного транспорта, звук </w:t>
      </w:r>
      <w:proofErr w:type="spellStart"/>
      <w:r w:rsidRPr="00D91AFA">
        <w:rPr>
          <w:color w:val="000000"/>
          <w:sz w:val="28"/>
          <w:szCs w:val="28"/>
        </w:rPr>
        <w:t>телерадиоаппаратуры</w:t>
      </w:r>
      <w:proofErr w:type="spellEnd"/>
      <w:r w:rsidRPr="00D91AFA">
        <w:rPr>
          <w:color w:val="000000"/>
          <w:sz w:val="28"/>
          <w:szCs w:val="28"/>
        </w:rPr>
        <w:t>, голоса и т.п.).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Отметить характер звонка</w:t>
      </w:r>
      <w:r w:rsidRPr="00D91AFA">
        <w:rPr>
          <w:color w:val="000000"/>
          <w:sz w:val="28"/>
          <w:szCs w:val="28"/>
        </w:rPr>
        <w:t> - городской или междугородный.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Зафиксировать точное время начала разговора </w:t>
      </w:r>
      <w:r w:rsidRPr="00D91AFA">
        <w:rPr>
          <w:color w:val="000000"/>
          <w:sz w:val="28"/>
          <w:szCs w:val="28"/>
        </w:rPr>
        <w:t>и его продолжительность.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В ходе разговора </w:t>
      </w:r>
      <w:r w:rsidRPr="00D91AFA">
        <w:rPr>
          <w:bCs/>
          <w:color w:val="000000"/>
          <w:sz w:val="28"/>
          <w:szCs w:val="28"/>
        </w:rPr>
        <w:t>постараться получить ответ на следующие вопросы: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куда, кому, по какому телефону звонит этот человек;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 какие конкретные требования выдвигает;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 выдвигает требования лично, выступает в роли посредника или представляет какую-то группу лиц;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на каких условиях он (она, они) согласны отказаться от задуманного</w:t>
      </w:r>
      <w:r w:rsidRPr="00D91AFA">
        <w:rPr>
          <w:color w:val="000000"/>
          <w:sz w:val="28"/>
          <w:szCs w:val="28"/>
        </w:rPr>
        <w:t>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как и когда с ним можно связаться;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кому вы можете или должны сообщить об этом звонке.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4574ED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Еще </w:t>
      </w:r>
      <w:r w:rsidRPr="00D91AFA">
        <w:rPr>
          <w:bCs/>
          <w:color w:val="000000"/>
          <w:sz w:val="28"/>
          <w:szCs w:val="28"/>
        </w:rPr>
        <w:t>в процессе разговора постараться сообщить о звонке руководству.</w:t>
      </w:r>
      <w:r w:rsidRPr="00D91AFA">
        <w:rPr>
          <w:color w:val="000000"/>
          <w:sz w:val="28"/>
          <w:szCs w:val="28"/>
        </w:rPr>
        <w:t> Если этого не удалось сделать, то сообщить немедленно по окончании разговора.</w:t>
      </w:r>
    </w:p>
    <w:p w:rsidR="00D91AFA" w:rsidRPr="00D91AFA" w:rsidRDefault="00D91AFA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Передать полученную информацию в правоохранительные органы.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Не распространять сведения о факте разговора и его содержании.</w:t>
      </w:r>
    </w:p>
    <w:p w:rsidR="004574ED" w:rsidRPr="004574ED" w:rsidRDefault="004574ED" w:rsidP="004574ED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4ED" w:rsidRPr="004574ED" w:rsidSect="00F2136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23F"/>
    <w:multiLevelType w:val="multilevel"/>
    <w:tmpl w:val="7ED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F28"/>
    <w:multiLevelType w:val="hybridMultilevel"/>
    <w:tmpl w:val="E678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7D3"/>
    <w:multiLevelType w:val="multilevel"/>
    <w:tmpl w:val="72E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07946"/>
    <w:multiLevelType w:val="multilevel"/>
    <w:tmpl w:val="A01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371E"/>
    <w:multiLevelType w:val="hybridMultilevel"/>
    <w:tmpl w:val="598CA896"/>
    <w:lvl w:ilvl="0" w:tplc="02BAEF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0775"/>
    <w:multiLevelType w:val="multilevel"/>
    <w:tmpl w:val="8D7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63329"/>
    <w:multiLevelType w:val="hybridMultilevel"/>
    <w:tmpl w:val="B042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95F0A"/>
    <w:multiLevelType w:val="hybridMultilevel"/>
    <w:tmpl w:val="5232B0E4"/>
    <w:lvl w:ilvl="0" w:tplc="11E253C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72CE3"/>
    <w:multiLevelType w:val="multilevel"/>
    <w:tmpl w:val="608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06178"/>
    <w:multiLevelType w:val="hybridMultilevel"/>
    <w:tmpl w:val="5FD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702A0"/>
    <w:multiLevelType w:val="hybridMultilevel"/>
    <w:tmpl w:val="DFA44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254FF"/>
    <w:multiLevelType w:val="multilevel"/>
    <w:tmpl w:val="130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F43DE"/>
    <w:multiLevelType w:val="hybridMultilevel"/>
    <w:tmpl w:val="ADA2B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E28C4"/>
    <w:multiLevelType w:val="hybridMultilevel"/>
    <w:tmpl w:val="97668A40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E884205"/>
    <w:multiLevelType w:val="hybridMultilevel"/>
    <w:tmpl w:val="F1AC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550FC"/>
    <w:multiLevelType w:val="hybridMultilevel"/>
    <w:tmpl w:val="525E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2120"/>
    <w:multiLevelType w:val="hybridMultilevel"/>
    <w:tmpl w:val="DB3AD392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3"/>
    <w:rsid w:val="00365842"/>
    <w:rsid w:val="004574ED"/>
    <w:rsid w:val="004A42EF"/>
    <w:rsid w:val="00620D85"/>
    <w:rsid w:val="0067712C"/>
    <w:rsid w:val="006C28A5"/>
    <w:rsid w:val="00706927"/>
    <w:rsid w:val="00714897"/>
    <w:rsid w:val="00874443"/>
    <w:rsid w:val="00B02912"/>
    <w:rsid w:val="00B842E7"/>
    <w:rsid w:val="00BA6C66"/>
    <w:rsid w:val="00BB780A"/>
    <w:rsid w:val="00D91AFA"/>
    <w:rsid w:val="00F2136F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6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1225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2021-03-17T11:36:00Z</cp:lastPrinted>
  <dcterms:created xsi:type="dcterms:W3CDTF">2021-03-30T04:01:00Z</dcterms:created>
  <dcterms:modified xsi:type="dcterms:W3CDTF">2021-03-30T04:03:00Z</dcterms:modified>
</cp:coreProperties>
</file>