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40" w:rsidRPr="00657BF7" w:rsidRDefault="005B4C40" w:rsidP="00657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7">
        <w:rPr>
          <w:rFonts w:ascii="Times New Roman" w:hAnsi="Times New Roman" w:cs="Times New Roman"/>
          <w:b/>
          <w:sz w:val="24"/>
          <w:szCs w:val="24"/>
        </w:rPr>
        <w:t>Что делать,</w:t>
      </w:r>
    </w:p>
    <w:p w:rsidR="005B4C40" w:rsidRPr="00657BF7" w:rsidRDefault="005B4C40" w:rsidP="00657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7">
        <w:rPr>
          <w:rFonts w:ascii="Times New Roman" w:hAnsi="Times New Roman" w:cs="Times New Roman"/>
          <w:b/>
          <w:sz w:val="24"/>
          <w:szCs w:val="24"/>
        </w:rPr>
        <w:t>если Ваш ребенок стал жертвой притеснения (</w:t>
      </w:r>
      <w:proofErr w:type="spellStart"/>
      <w:r w:rsidRPr="00657BF7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657BF7">
        <w:rPr>
          <w:rFonts w:ascii="Times New Roman" w:hAnsi="Times New Roman" w:cs="Times New Roman"/>
          <w:b/>
          <w:sz w:val="24"/>
          <w:szCs w:val="24"/>
        </w:rPr>
        <w:t>) в школе?</w:t>
      </w:r>
    </w:p>
    <w:p w:rsidR="005B4C40" w:rsidRPr="00657BF7" w:rsidRDefault="005B4C40" w:rsidP="0065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40" w:rsidRPr="00657BF7" w:rsidRDefault="005B4C40" w:rsidP="0065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BF7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657BF7">
        <w:rPr>
          <w:rFonts w:ascii="Times New Roman" w:hAnsi="Times New Roman" w:cs="Times New Roman"/>
          <w:sz w:val="24"/>
          <w:szCs w:val="24"/>
        </w:rPr>
        <w:t xml:space="preserve"> (от англ. “</w:t>
      </w:r>
      <w:proofErr w:type="spellStart"/>
      <w:r w:rsidRPr="00657BF7">
        <w:rPr>
          <w:rFonts w:ascii="Times New Roman" w:hAnsi="Times New Roman" w:cs="Times New Roman"/>
          <w:sz w:val="24"/>
          <w:szCs w:val="24"/>
        </w:rPr>
        <w:t>bully</w:t>
      </w:r>
      <w:proofErr w:type="spellEnd"/>
      <w:r w:rsidRPr="00657BF7">
        <w:rPr>
          <w:rFonts w:ascii="Times New Roman" w:hAnsi="Times New Roman" w:cs="Times New Roman"/>
          <w:sz w:val="24"/>
          <w:szCs w:val="24"/>
        </w:rPr>
        <w:t xml:space="preserve">” – хулиган, драчун, насильник) – психологический террор, избиение, травля, повторяющаяся агрессия по отношению к определенному человеку, включающая в себя принуждение и злоупотребление. </w:t>
      </w:r>
      <w:proofErr w:type="spellStart"/>
      <w:r w:rsidRPr="00657BF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57BF7">
        <w:rPr>
          <w:rFonts w:ascii="Times New Roman" w:hAnsi="Times New Roman" w:cs="Times New Roman"/>
          <w:sz w:val="24"/>
          <w:szCs w:val="24"/>
        </w:rPr>
        <w:t xml:space="preserve"> может проявляться в физическо</w:t>
      </w:r>
      <w:r w:rsidR="00657BF7">
        <w:rPr>
          <w:rFonts w:ascii="Times New Roman" w:hAnsi="Times New Roman" w:cs="Times New Roman"/>
          <w:sz w:val="24"/>
          <w:szCs w:val="24"/>
        </w:rPr>
        <w:t>м насилии, угрозах, а также словесных оскорблениях</w:t>
      </w:r>
      <w:r w:rsidRPr="00657BF7">
        <w:rPr>
          <w:rFonts w:ascii="Times New Roman" w:hAnsi="Times New Roman" w:cs="Times New Roman"/>
          <w:sz w:val="24"/>
          <w:szCs w:val="24"/>
        </w:rPr>
        <w:t>, злоупотреблении силой (власт</w:t>
      </w:r>
      <w:r w:rsidR="00657BF7">
        <w:rPr>
          <w:rFonts w:ascii="Times New Roman" w:hAnsi="Times New Roman" w:cs="Times New Roman"/>
          <w:sz w:val="24"/>
          <w:szCs w:val="24"/>
        </w:rPr>
        <w:t>ью) для подавления и унижения</w:t>
      </w:r>
      <w:r w:rsidRPr="00657BF7">
        <w:rPr>
          <w:rFonts w:ascii="Times New Roman" w:hAnsi="Times New Roman" w:cs="Times New Roman"/>
          <w:sz w:val="24"/>
          <w:szCs w:val="24"/>
        </w:rPr>
        <w:t>.</w:t>
      </w:r>
    </w:p>
    <w:p w:rsidR="005B4C40" w:rsidRPr="00657BF7" w:rsidRDefault="005B4C40" w:rsidP="00657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7">
        <w:rPr>
          <w:rFonts w:ascii="Times New Roman" w:hAnsi="Times New Roman" w:cs="Times New Roman"/>
          <w:b/>
          <w:sz w:val="24"/>
          <w:szCs w:val="24"/>
        </w:rPr>
        <w:t xml:space="preserve">Кто может стать жертвой </w:t>
      </w:r>
      <w:proofErr w:type="spellStart"/>
      <w:r w:rsidRPr="00657BF7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657BF7">
        <w:rPr>
          <w:rFonts w:ascii="Times New Roman" w:hAnsi="Times New Roman" w:cs="Times New Roman"/>
          <w:b/>
          <w:sz w:val="24"/>
          <w:szCs w:val="24"/>
        </w:rPr>
        <w:t>?</w:t>
      </w:r>
    </w:p>
    <w:p w:rsidR="005B4C40" w:rsidRPr="00657BF7" w:rsidRDefault="005B4C40" w:rsidP="0065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В позиции жертвы </w:t>
      </w:r>
      <w:proofErr w:type="spellStart"/>
      <w:r w:rsidRPr="00657BF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57BF7">
        <w:rPr>
          <w:rFonts w:ascii="Times New Roman" w:hAnsi="Times New Roman" w:cs="Times New Roman"/>
          <w:sz w:val="24"/>
          <w:szCs w:val="24"/>
        </w:rPr>
        <w:t xml:space="preserve"> может оказаться ребенок, имеющий </w:t>
      </w:r>
      <w:r w:rsidR="00657BF7" w:rsidRPr="00657BF7">
        <w:rPr>
          <w:rFonts w:ascii="Times New Roman" w:hAnsi="Times New Roman" w:cs="Times New Roman"/>
          <w:sz w:val="24"/>
          <w:szCs w:val="24"/>
        </w:rPr>
        <w:t>какие-либо</w:t>
      </w:r>
      <w:r w:rsidRPr="00657BF7">
        <w:rPr>
          <w:rFonts w:ascii="Times New Roman" w:hAnsi="Times New Roman" w:cs="Times New Roman"/>
          <w:sz w:val="24"/>
          <w:szCs w:val="24"/>
        </w:rPr>
        <w:t xml:space="preserve"> особенности, выделяющие его из общей массы сверстников. Поводом для неприятия могут стать этническая или культурная принадлежность, сексуальная ориентация, принадлежность к той или иной религиозной конфессии, социальный статус или другие отличия. Часто подвергаются </w:t>
      </w:r>
      <w:proofErr w:type="spellStart"/>
      <w:r w:rsidRPr="00657BF7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657BF7">
        <w:rPr>
          <w:rFonts w:ascii="Times New Roman" w:hAnsi="Times New Roman" w:cs="Times New Roman"/>
          <w:sz w:val="24"/>
          <w:szCs w:val="24"/>
        </w:rPr>
        <w:t xml:space="preserve"> дети с отклонениями в развитии, имеющие видимые анатомические дефекты. Такие проблемы ребенка, как заикание, </w:t>
      </w:r>
      <w:proofErr w:type="spellStart"/>
      <w:r w:rsidRPr="00657BF7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657BF7">
        <w:rPr>
          <w:rFonts w:ascii="Times New Roman" w:hAnsi="Times New Roman" w:cs="Times New Roman"/>
          <w:sz w:val="24"/>
          <w:szCs w:val="24"/>
        </w:rPr>
        <w:t xml:space="preserve">, слабое зрение и необходимость постоянного ношения очков, могут сделать его уязвимым. Особенности внешности, слишком высокий или низкий рост, отличающиеся от сверстников интеллектуальные способности могут вызвать негативное отношение одноклассников. </w:t>
      </w:r>
    </w:p>
    <w:p w:rsidR="005B4C40" w:rsidRPr="00657BF7" w:rsidRDefault="005B4C40" w:rsidP="0065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Применение к ребенку в семье физического наказания может сделать его как агрессором, так и жертвой </w:t>
      </w:r>
      <w:proofErr w:type="spellStart"/>
      <w:r w:rsidRPr="00657BF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57BF7">
        <w:rPr>
          <w:rFonts w:ascii="Times New Roman" w:hAnsi="Times New Roman" w:cs="Times New Roman"/>
          <w:sz w:val="24"/>
          <w:szCs w:val="24"/>
        </w:rPr>
        <w:t>, так как сопротивляемость к насилию у них снижена.</w:t>
      </w:r>
    </w:p>
    <w:p w:rsidR="005B4C40" w:rsidRPr="00657BF7" w:rsidRDefault="00657BF7" w:rsidP="00657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распознать</w:t>
      </w:r>
      <w:r w:rsidR="005B4C40" w:rsidRPr="00657BF7">
        <w:rPr>
          <w:rFonts w:ascii="Times New Roman" w:hAnsi="Times New Roman" w:cs="Times New Roman"/>
          <w:b/>
          <w:sz w:val="24"/>
          <w:szCs w:val="24"/>
        </w:rPr>
        <w:t xml:space="preserve">, что ребенок стал жертвой </w:t>
      </w:r>
      <w:proofErr w:type="spellStart"/>
      <w:r w:rsidR="005B4C40" w:rsidRPr="00657BF7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="005B4C40" w:rsidRPr="00657BF7">
        <w:rPr>
          <w:rFonts w:ascii="Times New Roman" w:hAnsi="Times New Roman" w:cs="Times New Roman"/>
          <w:b/>
          <w:sz w:val="24"/>
          <w:szCs w:val="24"/>
        </w:rPr>
        <w:t>: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ребенок вдруг начинает болеть и стремится уклониться от обучения,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отказывается выходить из дома и ходить в школу,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снижается успеваемость,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у него несчастный внешний вид,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нет друзей,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никто не хочет с ним сидеть за партой,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ребенок - постоянный объект шуток и юмора,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ребенок часто приходит с синяками и в порванной одежде,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ребенка не зовут на дни рождения, и к нему никто не приходит,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ребенок говорит, что ему не у кого спросить домашнее задание, 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на соревнованиях дети говорят: «Только не с ним!»,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он часто проводит время дома в одиночестве,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никогда не приводит домой друзей,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выбирает длинный и неудобный путь в школу, </w:t>
      </w:r>
    </w:p>
    <w:p w:rsidR="005B4C40" w:rsidRPr="00657BF7" w:rsidRDefault="005B4C40" w:rsidP="00657B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>крадет деньги у родителей (чтобы раздавать).</w:t>
      </w:r>
    </w:p>
    <w:p w:rsidR="005B4C40" w:rsidRPr="00657BF7" w:rsidRDefault="005B4C40" w:rsidP="00657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7">
        <w:rPr>
          <w:rFonts w:ascii="Times New Roman" w:hAnsi="Times New Roman" w:cs="Times New Roman"/>
          <w:b/>
          <w:sz w:val="24"/>
          <w:szCs w:val="24"/>
        </w:rPr>
        <w:t>Как реагировать на сообщение ребенка о притеснении со стороны сверстников?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Отнеситесь к данной информации серьезно. 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Попытайтесь оставаться спокойными. 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Выясните, насколько велика угроза для жизни ребенка. 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Успокойте и поддержите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детьми»; «Мне жаль, что с тобой это случилось». 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Не пытайтесь найти, в чем виноват ребенок, чем он вызвал такое отношение к себе. Убеждение, что жертва сама виновата в травле – ложное! Поиски «неправильного» поведения подкрепляют позицию жертвы, давая понять ребенку, что он сам виноват в таком отношении окружающих. 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Отвечайте на вопросы и постарайтесь помочь ребенку преодолеть тревогу. 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Продумайте и обсудите тактику оказания помощи и обеспечения безопасности ребенка. </w:t>
      </w:r>
    </w:p>
    <w:p w:rsidR="005B4C40" w:rsidRPr="00657BF7" w:rsidRDefault="005B4C40" w:rsidP="00657B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lastRenderedPageBreak/>
        <w:t>Напомните ему, что есть сферы его жизни, в которых он чувствует себя уверенно («зоны успешности»), есть люди, которые его ценят и уважают, и они могут быть привлечены для решения проблемы.</w:t>
      </w:r>
    </w:p>
    <w:p w:rsidR="005B4C40" w:rsidRPr="00657BF7" w:rsidRDefault="00AE00C5" w:rsidP="0065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    </w:t>
      </w:r>
      <w:r w:rsidR="005B4C40" w:rsidRPr="00657BF7">
        <w:rPr>
          <w:rFonts w:ascii="Times New Roman" w:hAnsi="Times New Roman" w:cs="Times New Roman"/>
          <w:sz w:val="24"/>
          <w:szCs w:val="24"/>
        </w:rPr>
        <w:t xml:space="preserve"> Выход может оказаться простым, но ребенку в состоянии стресса не приходит в голову использовать имеющиеся у него ресурсы. Иногда достаточно малейшего вмешательства со стороны родителей, простой демонстрации намерения защитить, чтобы прекратить преследования.</w:t>
      </w:r>
    </w:p>
    <w:p w:rsidR="00AE00C5" w:rsidRPr="00657BF7" w:rsidRDefault="00AE00C5" w:rsidP="00657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7">
        <w:rPr>
          <w:rFonts w:ascii="Times New Roman" w:hAnsi="Times New Roman" w:cs="Times New Roman"/>
          <w:b/>
          <w:sz w:val="24"/>
          <w:szCs w:val="24"/>
        </w:rPr>
        <w:t>Как можно предотвратить притеснение (</w:t>
      </w:r>
      <w:proofErr w:type="spellStart"/>
      <w:r w:rsidRPr="00657BF7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657BF7">
        <w:rPr>
          <w:rFonts w:ascii="Times New Roman" w:hAnsi="Times New Roman" w:cs="Times New Roman"/>
          <w:b/>
          <w:sz w:val="24"/>
          <w:szCs w:val="24"/>
        </w:rPr>
        <w:t>)?</w:t>
      </w:r>
    </w:p>
    <w:p w:rsidR="00AE00C5" w:rsidRPr="00657BF7" w:rsidRDefault="00AE00C5" w:rsidP="00657B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Всячески поощрять приглашение одноклассников ребенка в гости, и особенно тех, кому симпатизирует. Участвуйте в общении, располагайте к себе и своему ребенку. Даже отъявленные драчуны будут смотреть Вам в рот, если Вы можете часами рассказывать о марках автомобилей, и вряд ли после этого обидят Вашего ребенка. </w:t>
      </w:r>
    </w:p>
    <w:p w:rsidR="00AE00C5" w:rsidRPr="00657BF7" w:rsidRDefault="00AE00C5" w:rsidP="00657B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Создать «буферную зону». Ребенку важны не только сторонние наблюдатели, но и люди, не дающие его в обиду. Наряду с педагогами это может быть и симпатизирующая ему группа детей, составляющая своеобразную «буферную зону», которая сможет помочь ему в трудной ситуации. Научите не бояться своих одноклассников, у которых не меньше проблем, чем у него. Помогайте ребенку стать членом классного коллектива, а не просто ходить в школу. </w:t>
      </w:r>
    </w:p>
    <w:p w:rsidR="00AE00C5" w:rsidRPr="00657BF7" w:rsidRDefault="00AE00C5" w:rsidP="00657B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Учить не смиряться с участью жертвы, а восставать против этого, привлекая на свою сторону друзей. Стараться не показывать слабость и страх перед агрессорами. Вместо просьб о помиловании уметь постоять за себя (может быть, озадачивая их неожиданными вопросами, например: Что ты хочешь показать мне этим </w:t>
      </w:r>
      <w:proofErr w:type="gramStart"/>
      <w:r w:rsidRPr="00657BF7">
        <w:rPr>
          <w:rFonts w:ascii="Times New Roman" w:hAnsi="Times New Roman" w:cs="Times New Roman"/>
          <w:sz w:val="24"/>
          <w:szCs w:val="24"/>
        </w:rPr>
        <w:t>поведением?;</w:t>
      </w:r>
      <w:proofErr w:type="gramEnd"/>
      <w:r w:rsidRPr="00657BF7">
        <w:rPr>
          <w:rFonts w:ascii="Times New Roman" w:hAnsi="Times New Roman" w:cs="Times New Roman"/>
          <w:sz w:val="24"/>
          <w:szCs w:val="24"/>
        </w:rPr>
        <w:t xml:space="preserve"> Чего ты хочешь добиться?). </w:t>
      </w:r>
    </w:p>
    <w:p w:rsidR="00AE00C5" w:rsidRPr="00657BF7" w:rsidRDefault="00AE00C5" w:rsidP="00657B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F7">
        <w:rPr>
          <w:rFonts w:ascii="Times New Roman" w:hAnsi="Times New Roman" w:cs="Times New Roman"/>
          <w:sz w:val="24"/>
          <w:szCs w:val="24"/>
        </w:rPr>
        <w:t xml:space="preserve">Пользоваться правилами: хвалить при всех, ругать наедине; </w:t>
      </w:r>
      <w:r w:rsidR="00657BF7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Pr="00657BF7">
        <w:rPr>
          <w:rFonts w:ascii="Times New Roman" w:hAnsi="Times New Roman" w:cs="Times New Roman"/>
          <w:sz w:val="24"/>
          <w:szCs w:val="24"/>
        </w:rPr>
        <w:t xml:space="preserve">не </w:t>
      </w:r>
      <w:r w:rsidR="00657BF7">
        <w:rPr>
          <w:rFonts w:ascii="Times New Roman" w:hAnsi="Times New Roman" w:cs="Times New Roman"/>
          <w:sz w:val="24"/>
          <w:szCs w:val="24"/>
        </w:rPr>
        <w:t xml:space="preserve">личность ребенка, а </w:t>
      </w:r>
      <w:bookmarkStart w:id="0" w:name="_GoBack"/>
      <w:bookmarkEnd w:id="0"/>
      <w:r w:rsidRPr="00657BF7">
        <w:rPr>
          <w:rFonts w:ascii="Times New Roman" w:hAnsi="Times New Roman" w:cs="Times New Roman"/>
          <w:sz w:val="24"/>
          <w:szCs w:val="24"/>
        </w:rPr>
        <w:t>его поступки; не манипулировать ребёнком, стараясь вызвать чувство вины; принимать неудачи как важную часть жизненного опыта.</w:t>
      </w:r>
    </w:p>
    <w:p w:rsidR="005B4C40" w:rsidRPr="00657BF7" w:rsidRDefault="005B4C40" w:rsidP="0065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4C40" w:rsidRPr="0065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3FF3"/>
    <w:multiLevelType w:val="hybridMultilevel"/>
    <w:tmpl w:val="3E547B24"/>
    <w:lvl w:ilvl="0" w:tplc="9CDC36FC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7695"/>
    <w:multiLevelType w:val="hybridMultilevel"/>
    <w:tmpl w:val="261E95B8"/>
    <w:lvl w:ilvl="0" w:tplc="9CDC36FC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9D0"/>
    <w:multiLevelType w:val="hybridMultilevel"/>
    <w:tmpl w:val="936A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1BA4"/>
    <w:multiLevelType w:val="hybridMultilevel"/>
    <w:tmpl w:val="0BDC74A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06D024B"/>
    <w:multiLevelType w:val="hybridMultilevel"/>
    <w:tmpl w:val="C7CA2930"/>
    <w:lvl w:ilvl="0" w:tplc="9CDC36FC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22B64E1"/>
    <w:multiLevelType w:val="hybridMultilevel"/>
    <w:tmpl w:val="9B90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60DA8"/>
    <w:multiLevelType w:val="hybridMultilevel"/>
    <w:tmpl w:val="3420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66E69"/>
    <w:multiLevelType w:val="hybridMultilevel"/>
    <w:tmpl w:val="205A8D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39"/>
    <w:rsid w:val="00204AEA"/>
    <w:rsid w:val="00220A39"/>
    <w:rsid w:val="005B4C40"/>
    <w:rsid w:val="005C1E38"/>
    <w:rsid w:val="00657BF7"/>
    <w:rsid w:val="00A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6ACDC-CF27-4A97-83C6-98CCEE9D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2019-01-11T10:25:00Z</dcterms:created>
  <dcterms:modified xsi:type="dcterms:W3CDTF">2019-01-18T03:47:00Z</dcterms:modified>
</cp:coreProperties>
</file>